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988" w:rsidRDefault="00E23988">
      <w:pPr>
        <w:pBdr>
          <w:bottom w:val="single" w:sz="12" w:space="1" w:color="auto"/>
        </w:pBdr>
        <w:rPr>
          <w:b/>
        </w:rPr>
      </w:pPr>
      <w:r w:rsidRPr="00451EA7">
        <w:rPr>
          <w:noProof/>
          <w:sz w:val="28"/>
          <w:lang w:eastAsia="de-DE"/>
        </w:rPr>
        <w:drawing>
          <wp:anchor distT="0" distB="0" distL="114300" distR="114300" simplePos="0" relativeHeight="251659264" behindDoc="0" locked="0" layoutInCell="1" allowOverlap="1" wp14:anchorId="6C917852" wp14:editId="23C1D422">
            <wp:simplePos x="0" y="0"/>
            <wp:positionH relativeFrom="column">
              <wp:posOffset>4434205</wp:posOffset>
            </wp:positionH>
            <wp:positionV relativeFrom="paragraph">
              <wp:posOffset>-718820</wp:posOffset>
            </wp:positionV>
            <wp:extent cx="1933575" cy="714993"/>
            <wp:effectExtent l="0" t="0" r="0" b="952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HGZ_Logo2022_cmyk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7149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51EA7">
        <w:rPr>
          <w:b/>
          <w:sz w:val="28"/>
        </w:rPr>
        <w:t>Curriculum Vitae</w:t>
      </w:r>
    </w:p>
    <w:p w:rsidR="00E23988" w:rsidRDefault="00E23988">
      <w:pPr>
        <w:pBdr>
          <w:bottom w:val="single" w:sz="12" w:space="1" w:color="auto"/>
        </w:pBdr>
        <w:rPr>
          <w:b/>
        </w:rPr>
      </w:pPr>
    </w:p>
    <w:p w:rsidR="00E23988" w:rsidRDefault="00E23988">
      <w:pPr>
        <w:rPr>
          <w:b/>
        </w:rPr>
      </w:pPr>
    </w:p>
    <w:p w:rsidR="00061CBF" w:rsidRDefault="00B0007D">
      <w:r>
        <w:rPr>
          <w:b/>
        </w:rPr>
        <w:t>Klinische Schwerpunkte:</w:t>
      </w:r>
      <w:r w:rsidR="00EB35FA">
        <w:t xml:space="preserve"> </w:t>
      </w:r>
      <w:r w:rsidR="00061CBF">
        <w:t>Internistische Intensivmedizin, Interventionelle Kardiologie (Koronare Herzerkrankung)</w:t>
      </w:r>
      <w:r w:rsidR="0076218E">
        <w:t>.</w:t>
      </w:r>
    </w:p>
    <w:p w:rsidR="00061CBF" w:rsidRDefault="00EB35FA" w:rsidP="009650A6">
      <w:r w:rsidRPr="00EB35FA">
        <w:rPr>
          <w:b/>
        </w:rPr>
        <w:t>Klinischer Werdegang</w:t>
      </w:r>
      <w:r w:rsidR="009650A6">
        <w:rPr>
          <w:b/>
        </w:rPr>
        <w:t xml:space="preserve">: </w:t>
      </w:r>
      <w:r w:rsidR="00061CBF">
        <w:t>Fachärztin für Kardiologie und Innere Medizin (2019, Herz- und Diabeteszentrum Bad Oeynhausen), Fachärztin für Kardiologie und Innere Medizin – Schwerpunkt internistische Intensivstation (Klinikum Herford 2020), Oberärztin (2022, Klinikum Bayreuth GmbH), Oberärztin (2025, Universitätsklinikum Frankfurt)</w:t>
      </w:r>
      <w:r w:rsidR="0076218E">
        <w:t>.</w:t>
      </w:r>
    </w:p>
    <w:p w:rsidR="001E4C70" w:rsidRDefault="009650A6" w:rsidP="009650A6">
      <w:r w:rsidRPr="00CE3142">
        <w:rPr>
          <w:b/>
        </w:rPr>
        <w:t>Zusatzqualifikationen:</w:t>
      </w:r>
      <w:r>
        <w:t xml:space="preserve"> </w:t>
      </w:r>
      <w:r w:rsidR="00061CBF">
        <w:t>Sportkardiologie Stufe II 2021 (DGK), Internistische Intensivmedizin 2021, Qualifikation als Transfusionsbeauftragter 2022, Sachkunde Interventionelle Echokardiographie 2023 (DGK), Interventionelle Kardiologie 2024 (DGK)</w:t>
      </w:r>
      <w:r w:rsidR="0076218E">
        <w:t>.</w:t>
      </w:r>
      <w:bookmarkStart w:id="0" w:name="_GoBack"/>
      <w:bookmarkEnd w:id="0"/>
    </w:p>
    <w:sectPr w:rsidR="001E4C7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988" w:rsidRDefault="00E23988" w:rsidP="00E23988">
      <w:pPr>
        <w:spacing w:after="0" w:line="240" w:lineRule="auto"/>
      </w:pPr>
      <w:r>
        <w:separator/>
      </w:r>
    </w:p>
  </w:endnote>
  <w:endnote w:type="continuationSeparator" w:id="0">
    <w:p w:rsidR="00E23988" w:rsidRDefault="00E23988" w:rsidP="00E23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988" w:rsidRDefault="00E23988" w:rsidP="00E23988">
      <w:pPr>
        <w:spacing w:after="0" w:line="240" w:lineRule="auto"/>
      </w:pPr>
      <w:r>
        <w:separator/>
      </w:r>
    </w:p>
  </w:footnote>
  <w:footnote w:type="continuationSeparator" w:id="0">
    <w:p w:rsidR="00E23988" w:rsidRDefault="00E23988" w:rsidP="00E239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5FA"/>
    <w:rsid w:val="00061CBF"/>
    <w:rsid w:val="001E4C70"/>
    <w:rsid w:val="00451EA7"/>
    <w:rsid w:val="0076218E"/>
    <w:rsid w:val="009650A6"/>
    <w:rsid w:val="0097178F"/>
    <w:rsid w:val="00A22F2E"/>
    <w:rsid w:val="00B0007D"/>
    <w:rsid w:val="00B7757C"/>
    <w:rsid w:val="00CE3142"/>
    <w:rsid w:val="00E23988"/>
    <w:rsid w:val="00EB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91E1B"/>
  <w15:chartTrackingRefBased/>
  <w15:docId w15:val="{D2575D0F-82C3-4315-A76C-8F993ED3F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239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23988"/>
  </w:style>
  <w:style w:type="paragraph" w:styleId="Fuzeile">
    <w:name w:val="footer"/>
    <w:basedOn w:val="Standard"/>
    <w:link w:val="FuzeileZchn"/>
    <w:uiPriority w:val="99"/>
    <w:unhideWhenUsed/>
    <w:rsid w:val="00E239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2398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71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717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KGU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Becker-Meyer, Angelika</dc:creator>
  <cp:keywords/>
  <dc:description/>
  <cp:lastModifiedBy>Becker-Meyer, Angelika</cp:lastModifiedBy>
  <cp:revision>3</cp:revision>
  <cp:lastPrinted>2026-04-08T08:56:00Z</cp:lastPrinted>
  <dcterms:created xsi:type="dcterms:W3CDTF">2026-04-08T08:59:00Z</dcterms:created>
  <dcterms:modified xsi:type="dcterms:W3CDTF">2026-04-08T08:59:00Z</dcterms:modified>
</cp:coreProperties>
</file>